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b/>
          <w:bCs/>
          <w:i/>
          <w:iCs/>
          <w:color w:val="404040"/>
          <w:sz w:val="28"/>
          <w:szCs w:val="28"/>
        </w:rPr>
        <w:t xml:space="preserve">                                    </w:t>
      </w:r>
      <w:r w:rsidRPr="001B4CD7">
        <w:rPr>
          <w:b/>
          <w:bCs/>
          <w:i/>
          <w:iCs/>
          <w:color w:val="404040"/>
          <w:sz w:val="28"/>
          <w:szCs w:val="28"/>
        </w:rPr>
        <w:t>ПАМЯТКА</w:t>
      </w:r>
      <w:r w:rsidR="004F66E3">
        <w:rPr>
          <w:b/>
          <w:bCs/>
          <w:i/>
          <w:iCs/>
          <w:color w:val="404040"/>
          <w:sz w:val="28"/>
          <w:szCs w:val="28"/>
        </w:rPr>
        <w:t xml:space="preserve"> </w:t>
      </w:r>
      <w:bookmarkStart w:id="0" w:name="_GoBack"/>
      <w:bookmarkEnd w:id="0"/>
      <w:r w:rsidRPr="001B4CD7">
        <w:rPr>
          <w:b/>
          <w:bCs/>
          <w:i/>
          <w:iCs/>
          <w:color w:val="404040"/>
          <w:sz w:val="28"/>
          <w:szCs w:val="28"/>
        </w:rPr>
        <w:t xml:space="preserve"> ЮНОГО</w:t>
      </w:r>
      <w:r w:rsidR="004F66E3">
        <w:rPr>
          <w:b/>
          <w:bCs/>
          <w:i/>
          <w:iCs/>
          <w:color w:val="404040"/>
          <w:sz w:val="28"/>
          <w:szCs w:val="28"/>
        </w:rPr>
        <w:t xml:space="preserve"> </w:t>
      </w:r>
      <w:r w:rsidRPr="001B4CD7">
        <w:rPr>
          <w:b/>
          <w:bCs/>
          <w:i/>
          <w:iCs/>
          <w:color w:val="404040"/>
          <w:sz w:val="28"/>
          <w:szCs w:val="28"/>
        </w:rPr>
        <w:t xml:space="preserve"> ПЕШЕХОДА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ЗНАЙ! ПОМНИ! СОБЛЮДАЙ!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1.    Прежде чем перейти дорогу, убедись в отсутствии транспортных средств на проезжей части. Будь внимателен!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2.    Переходи дорогу только по пешеходному переходу.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3.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4.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5.    На загородной дороге пешеходы должны идти навстречу движению транспорта по обочине.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6.    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7.    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8.    Играть на проезжей части категорически ЗАПРЕЩЕНО!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ПОМНИ! Нарушение Правил дорожного движения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и личной безопасности ведет к трагедии!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>
        <w:rPr>
          <w:noProof/>
          <w:color w:val="404040"/>
          <w:sz w:val="28"/>
          <w:szCs w:val="28"/>
        </w:rPr>
        <w:drawing>
          <wp:inline distT="0" distB="0" distL="0" distR="0">
            <wp:extent cx="5090160" cy="2164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p_image0n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882" cy="216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CD7">
        <w:rPr>
          <w:noProof/>
          <w:color w:val="404040"/>
          <w:sz w:val="28"/>
          <w:szCs w:val="28"/>
        </w:rPr>
        <mc:AlternateContent>
          <mc:Choice Requires="wps">
            <w:drawing>
              <wp:inline distT="0" distB="0" distL="0" distR="0" wp14:anchorId="21DF700C" wp14:editId="05B8BCD6">
                <wp:extent cx="304800" cy="304800"/>
                <wp:effectExtent l="0" t="0" r="0" b="0"/>
                <wp:docPr id="6" name="AutoShape 7" descr="http://solginskaysoh86.edusite.ru/images/clip_image0n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3BE16F1" id="AutoShape 7" o:spid="_x0000_s1026" alt="http://solginskaysoh86.edusite.ru/images/clip_image0n0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idU6/hAgAA+w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1B4CD7">
        <w:rPr>
          <w:noProof/>
          <w:color w:val="404040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solginskaysoh86.edusite.ru/images/clip_image0n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87E174A" id="Прямоугольник 1" o:spid="_x0000_s1026" alt="http://solginskaysoh86.edusite.ru/images/clip_image0n0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BRD8mEIAwAADA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EE25CC4" wp14:editId="5A441851">
                <wp:extent cx="304800" cy="304800"/>
                <wp:effectExtent l="0" t="0" r="0" b="0"/>
                <wp:docPr id="7" name="AutoShape 10" descr="http://solginskaysoh86.edusite.ru/images/clip_image0n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A9D17C7" id="AutoShape 10" o:spid="_x0000_s1026" alt="http://solginskaysoh86.edusite.ru/images/clip_image0n0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DDQgJDhAgAA/A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lastRenderedPageBreak/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i/>
          <w:iCs/>
          <w:color w:val="404040"/>
          <w:sz w:val="28"/>
          <w:szCs w:val="28"/>
        </w:rPr>
        <w:t>ПАМЯТКА ЮНОГО ПЕШЕХОДА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ЗНАЙ! ПОМНИ! СОБЛЮДАЙ!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9.    Прежде чем перейти дорогу, убедись в отсутствии транспортных средств на проезжей части. Будь внимателен!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10.                      Переходи дорогу только по пешеходному переходу.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11.                  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12.                  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13.                      На загородной дороге пешеходы должны идти навстречу движению транспорта по обочине.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14.                      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15.                      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16.                      Играть на проезжей части категорически ЗАПРЕЩЕНО!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ПОМНИ! Нарушение Правил дорожного движения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и личной безопасности ведет к трагедии!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noProof/>
          <w:color w:val="404040"/>
          <w:sz w:val="28"/>
          <w:szCs w:val="28"/>
        </w:rPr>
        <mc:AlternateContent>
          <mc:Choice Requires="wps">
            <w:drawing>
              <wp:inline distT="0" distB="0" distL="0" distR="0" wp14:anchorId="13DA451E" wp14:editId="59F964B5">
                <wp:extent cx="304800" cy="304800"/>
                <wp:effectExtent l="0" t="0" r="0" b="0"/>
                <wp:docPr id="5" name="AutoShape 8" descr="http://solginskaysoh86.edusite.ru/images/clip_image00t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4AC144A" id="AutoShape 8" o:spid="_x0000_s1026" alt="http://solginskaysoh86.edusite.ru/images/clip_image00t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5DZenhAgAA+w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A37D12" w:rsidRPr="001B4CD7" w:rsidRDefault="001B4CD7" w:rsidP="001B4C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067A61">
            <wp:extent cx="5516880" cy="19583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95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7D12" w:rsidRPr="001B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CD7"/>
    <w:rsid w:val="001B4CD7"/>
    <w:rsid w:val="004F66E3"/>
    <w:rsid w:val="00CD7AB2"/>
    <w:rsid w:val="00F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8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Ясир Ахметшин</dc:creator>
  <cp:lastModifiedBy>Янга_Буляк</cp:lastModifiedBy>
  <cp:revision>2</cp:revision>
  <dcterms:created xsi:type="dcterms:W3CDTF">2020-02-14T11:19:00Z</dcterms:created>
  <dcterms:modified xsi:type="dcterms:W3CDTF">2020-02-14T11:19:00Z</dcterms:modified>
</cp:coreProperties>
</file>